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B38AF" w14:textId="77777777" w:rsidR="00FE067E" w:rsidRDefault="003C6034" w:rsidP="00CC1F3B">
      <w:pPr>
        <w:pStyle w:val="TitlePageOrigin"/>
      </w:pPr>
      <w:r>
        <w:rPr>
          <w:caps w:val="0"/>
        </w:rPr>
        <w:t>WEST VIRGINIA LEGISLATURE</w:t>
      </w:r>
    </w:p>
    <w:p w14:paraId="0AFA6652"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43341BF9" w14:textId="77777777" w:rsidR="00CD36CF" w:rsidRDefault="00275DC2" w:rsidP="00CC1F3B">
      <w:pPr>
        <w:pStyle w:val="TitlePageBillPrefix"/>
      </w:pPr>
      <w:sdt>
        <w:sdtPr>
          <w:tag w:val="IntroDate"/>
          <w:id w:val="-1236936958"/>
          <w:placeholder>
            <w:docPart w:val="DC079887E46241D4BB572A3EBDFA7110"/>
          </w:placeholder>
          <w:text/>
        </w:sdtPr>
        <w:sdtEndPr/>
        <w:sdtContent>
          <w:r w:rsidR="00AE48A0">
            <w:t>Introduced</w:t>
          </w:r>
        </w:sdtContent>
      </w:sdt>
    </w:p>
    <w:p w14:paraId="41220489" w14:textId="4B1D97B1" w:rsidR="00CD36CF" w:rsidRDefault="00275DC2" w:rsidP="00CC1F3B">
      <w:pPr>
        <w:pStyle w:val="BillNumber"/>
      </w:pPr>
      <w:sdt>
        <w:sdtPr>
          <w:tag w:val="Chamber"/>
          <w:id w:val="893011969"/>
          <w:lock w:val="sdtLocked"/>
          <w:placeholder>
            <w:docPart w:val="4254C2DECFA24B5DBF1041413538FA91"/>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72B4CDEA12564125BA5B288CDD809DF1"/>
          </w:placeholder>
          <w:text/>
        </w:sdtPr>
        <w:sdtEndPr/>
        <w:sdtContent>
          <w:r>
            <w:t>5514</w:t>
          </w:r>
        </w:sdtContent>
      </w:sdt>
    </w:p>
    <w:p w14:paraId="5114D6E2" w14:textId="612D7CE5" w:rsidR="00CD36CF" w:rsidRDefault="00CD36CF" w:rsidP="00CC1F3B">
      <w:pPr>
        <w:pStyle w:val="Sponsors"/>
      </w:pPr>
      <w:r>
        <w:t xml:space="preserve">By </w:t>
      </w:r>
      <w:sdt>
        <w:sdtPr>
          <w:tag w:val="Sponsors"/>
          <w:id w:val="1589585889"/>
          <w:placeholder>
            <w:docPart w:val="C376F4FD2BF94FEDB45A3EDCB7D5838F"/>
          </w:placeholder>
          <w:text w:multiLine="1"/>
        </w:sdtPr>
        <w:sdtEndPr/>
        <w:sdtContent>
          <w:r w:rsidR="00213E91">
            <w:t>Delegate</w:t>
          </w:r>
          <w:r w:rsidR="005D5793">
            <w:t>s</w:t>
          </w:r>
          <w:r w:rsidR="00213E91">
            <w:t xml:space="preserve"> Anders</w:t>
          </w:r>
          <w:r w:rsidR="005D5793">
            <w:t xml:space="preserve"> and Kimble</w:t>
          </w:r>
        </w:sdtContent>
      </w:sdt>
    </w:p>
    <w:p w14:paraId="27847126" w14:textId="4DF772FF" w:rsidR="00E831B3" w:rsidRDefault="00CD36CF" w:rsidP="00CC1F3B">
      <w:pPr>
        <w:pStyle w:val="References"/>
      </w:pPr>
      <w:r>
        <w:t>[</w:t>
      </w:r>
      <w:sdt>
        <w:sdtPr>
          <w:tag w:val="References"/>
          <w:id w:val="-1043047873"/>
          <w:placeholder>
            <w:docPart w:val="9281720A49A64B428A9134D0C4B70233"/>
          </w:placeholder>
          <w:text w:multiLine="1"/>
        </w:sdtPr>
        <w:sdtEndPr/>
        <w:sdtContent>
          <w:r w:rsidR="00275DC2">
            <w:t>Introduced February 13, 2026; referred to the Committee on Energy and Public Works then the Judiciary</w:t>
          </w:r>
        </w:sdtContent>
      </w:sdt>
      <w:r>
        <w:t>]</w:t>
      </w:r>
    </w:p>
    <w:p w14:paraId="1EF57880" w14:textId="19FDCFAD" w:rsidR="00303684" w:rsidRDefault="0000526A" w:rsidP="00CC1F3B">
      <w:pPr>
        <w:pStyle w:val="TitleSection"/>
      </w:pPr>
      <w:r>
        <w:lastRenderedPageBreak/>
        <w:t>A BILL</w:t>
      </w:r>
      <w:r w:rsidR="006B3C9F">
        <w:t xml:space="preserve"> </w:t>
      </w:r>
      <w:r w:rsidR="00B51A16">
        <w:t xml:space="preserve">to </w:t>
      </w:r>
      <w:r w:rsidR="006B3C9F">
        <w:t xml:space="preserve">amend the Code of West Virginia, 1931, by adding a new article, designated </w:t>
      </w:r>
      <w:r w:rsidR="006B3C9F">
        <w:rPr>
          <w:rFonts w:cs="Arial"/>
        </w:rPr>
        <w:t>§</w:t>
      </w:r>
      <w:r w:rsidR="006B3C9F">
        <w:t xml:space="preserve">17B-8-1, relating to </w:t>
      </w:r>
      <w:bookmarkStart w:id="0" w:name="_Hlk221105352"/>
      <w:r w:rsidR="006B3C9F">
        <w:t>Real ID Act of 2005, Public Law 1090-13</w:t>
      </w:r>
      <w:bookmarkEnd w:id="0"/>
      <w:r w:rsidR="006B3C9F">
        <w:t>; and providing that West Virgina citizens may not be required to obtain a Real ID Act state-issued operator's license.</w:t>
      </w:r>
    </w:p>
    <w:p w14:paraId="4A1C9B18" w14:textId="77777777" w:rsidR="00303684" w:rsidRDefault="00303684" w:rsidP="00CC1F3B">
      <w:pPr>
        <w:pStyle w:val="EnactingClause"/>
      </w:pPr>
      <w:r>
        <w:t>Be it enacted by the Legislature of West Virginia:</w:t>
      </w:r>
    </w:p>
    <w:p w14:paraId="4676C454"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556B7D6" w14:textId="658CB177" w:rsidR="008736AA" w:rsidRPr="00EA136C" w:rsidRDefault="006B3C9F" w:rsidP="00EA136C">
      <w:pPr>
        <w:pStyle w:val="ArticleHeading"/>
        <w:rPr>
          <w:u w:val="single"/>
        </w:rPr>
      </w:pPr>
      <w:r w:rsidRPr="00EA136C">
        <w:rPr>
          <w:u w:val="single"/>
        </w:rPr>
        <w:t xml:space="preserve">ARTICLE 8. DIVISION NOT TO MANDATE </w:t>
      </w:r>
      <w:r w:rsidR="00853AD8" w:rsidRPr="00EA136C">
        <w:rPr>
          <w:u w:val="single"/>
        </w:rPr>
        <w:t>PARTICITATION IN THE Real ID Act of 2005, Public Law 1090-13.</w:t>
      </w:r>
    </w:p>
    <w:p w14:paraId="2768FEA7" w14:textId="77777777" w:rsidR="00853AD8" w:rsidRPr="001B0BAA" w:rsidRDefault="00853AD8" w:rsidP="00853AD8">
      <w:pPr>
        <w:suppressLineNumbers/>
        <w:spacing w:after="0" w:line="480" w:lineRule="auto"/>
        <w:ind w:left="720" w:hanging="720"/>
        <w:jc w:val="both"/>
        <w:outlineLvl w:val="3"/>
        <w:rPr>
          <w:rFonts w:ascii="Arial" w:hAnsi="Arial" w:cs="Arial"/>
          <w:b/>
          <w:sz w:val="22"/>
          <w:u w:val="single"/>
        </w:rPr>
        <w:sectPr w:rsidR="00853AD8" w:rsidRPr="001B0BAA" w:rsidSect="00DF199D">
          <w:type w:val="continuous"/>
          <w:pgSz w:w="12240" w:h="15840" w:code="1"/>
          <w:pgMar w:top="1440" w:right="1440" w:bottom="1440" w:left="1440" w:header="720" w:footer="720" w:gutter="0"/>
          <w:lnNumType w:countBy="1" w:restart="newSection"/>
          <w:cols w:space="720"/>
          <w:titlePg/>
          <w:docGrid w:linePitch="360"/>
        </w:sectPr>
      </w:pPr>
      <w:r w:rsidRPr="001B0BAA">
        <w:rPr>
          <w:rFonts w:ascii="Arial" w:hAnsi="Arial" w:cs="Arial"/>
          <w:b/>
          <w:sz w:val="22"/>
          <w:u w:val="single"/>
        </w:rPr>
        <w:t>§17B-8-1. Legislative finding; prohibiting implementation of REAL ID Act.</w:t>
      </w:r>
    </w:p>
    <w:p w14:paraId="77FBFCE0" w14:textId="77777777" w:rsidR="00853AD8" w:rsidRPr="001B0BAA" w:rsidRDefault="00853AD8" w:rsidP="00853AD8">
      <w:pPr>
        <w:spacing w:after="0" w:line="480" w:lineRule="auto"/>
        <w:ind w:firstLine="750"/>
        <w:jc w:val="both"/>
        <w:rPr>
          <w:rFonts w:ascii="Arial" w:hAnsi="Arial" w:cs="Arial"/>
          <w:sz w:val="22"/>
          <w:u w:val="single"/>
        </w:rPr>
      </w:pPr>
      <w:r w:rsidRPr="001B0BAA">
        <w:rPr>
          <w:rFonts w:ascii="Arial" w:hAnsi="Arial" w:cs="Arial"/>
          <w:sz w:val="22"/>
          <w:u w:val="single"/>
        </w:rPr>
        <w:t>(a) The Legislature finds that the enactment into law by the United States Congress of the REAL ID Act of 2005, as part of Public Law 109-13, is inimical to the security and well-being of the people of West Virginia, will cause unneeded expense and inconvenience to the people of this state and was adopted by the United States Congress in violation of the principles of federalism contained in the Tenth Amendment to the United States Constitution.</w:t>
      </w:r>
    </w:p>
    <w:p w14:paraId="736E9985" w14:textId="6770A567" w:rsidR="00853AD8" w:rsidRDefault="00853AD8" w:rsidP="00853AD8">
      <w:pPr>
        <w:spacing w:after="0" w:line="480" w:lineRule="auto"/>
        <w:ind w:firstLine="750"/>
        <w:jc w:val="both"/>
      </w:pPr>
      <w:r w:rsidRPr="001B0BAA">
        <w:rPr>
          <w:rFonts w:ascii="Arial" w:hAnsi="Arial" w:cs="Arial"/>
          <w:sz w:val="22"/>
          <w:u w:val="single"/>
        </w:rPr>
        <w:t xml:space="preserve">(b) The State of West Virginia </w:t>
      </w:r>
      <w:r w:rsidR="001B0BAA" w:rsidRPr="001B0BAA">
        <w:rPr>
          <w:rFonts w:ascii="Arial" w:hAnsi="Arial" w:cs="Arial"/>
          <w:sz w:val="22"/>
          <w:u w:val="single"/>
        </w:rPr>
        <w:t>may</w:t>
      </w:r>
      <w:r w:rsidRPr="001B0BAA">
        <w:rPr>
          <w:rFonts w:ascii="Arial" w:hAnsi="Arial" w:cs="Arial"/>
          <w:sz w:val="22"/>
          <w:u w:val="single"/>
        </w:rPr>
        <w:t xml:space="preserve"> not participate in the mandatory implementation of the REAL ID Act of 2005 insofar as it requires the establishment of national standards for state-issued driver’s licenses and nondriver identification cards. The Department of Transportation, including the Division of Motor Vehicles, is directed to cease mandatory implementation of the provisions of the REAL ID Act of 2005 insofar as it requires the establishment of national standards for state-issued driver’s licenses and nondriver identification cards and to report to the Governor any attempt by agencies or agents of the United States Department of Homeland Security to secure the implementation of that portion of the REAL ID Act of 2005 through the operations of that division. Citizens may obtain a REAL ID Act state-issued driver’s license or nondriver identification cards from the Division of Motor Vehicles only if they so desire.</w:t>
      </w:r>
    </w:p>
    <w:p w14:paraId="349B52E6" w14:textId="151A9EE7" w:rsidR="006865E9" w:rsidRDefault="00CF1DCA" w:rsidP="00CC1F3B">
      <w:pPr>
        <w:pStyle w:val="Note"/>
      </w:pPr>
      <w:r>
        <w:t>NOTE: The</w:t>
      </w:r>
      <w:r w:rsidR="006865E9">
        <w:t xml:space="preserve"> purpose of this bill is to </w:t>
      </w:r>
      <w:r w:rsidR="00853AD8">
        <w:t>provide that West Virginia will not participate in the “REAL ID Act of 2005" enacted by the United States Congress in Public Law 109-13.</w:t>
      </w:r>
    </w:p>
    <w:p w14:paraId="45C7FE2C"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C08DF" w14:textId="77777777" w:rsidR="00213E91" w:rsidRPr="00B844FE" w:rsidRDefault="00213E91" w:rsidP="00B844FE">
      <w:r>
        <w:separator/>
      </w:r>
    </w:p>
  </w:endnote>
  <w:endnote w:type="continuationSeparator" w:id="0">
    <w:p w14:paraId="4B9821CA" w14:textId="77777777" w:rsidR="00213E91" w:rsidRPr="00B844FE" w:rsidRDefault="00213E9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64BF98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BB16E4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9376C1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984F9" w14:textId="77777777" w:rsidR="001B0BAA" w:rsidRDefault="001B0B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14ED1" w14:textId="77777777" w:rsidR="00213E91" w:rsidRPr="00B844FE" w:rsidRDefault="00213E91" w:rsidP="00B844FE">
      <w:r>
        <w:separator/>
      </w:r>
    </w:p>
  </w:footnote>
  <w:footnote w:type="continuationSeparator" w:id="0">
    <w:p w14:paraId="19D03540" w14:textId="77777777" w:rsidR="00213E91" w:rsidRPr="00B844FE" w:rsidRDefault="00213E9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5CDDE" w14:textId="77777777" w:rsidR="002A0269" w:rsidRPr="00B844FE" w:rsidRDefault="00275DC2">
    <w:pPr>
      <w:pStyle w:val="Header"/>
    </w:pPr>
    <w:sdt>
      <w:sdtPr>
        <w:id w:val="-684364211"/>
        <w:placeholder>
          <w:docPart w:val="4254C2DECFA24B5DBF1041413538FA9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254C2DECFA24B5DBF1041413538FA9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A8A48" w14:textId="37FD458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213E91">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13E91">
          <w:rPr>
            <w:sz w:val="22"/>
            <w:szCs w:val="22"/>
          </w:rPr>
          <w:t>2026R3944</w:t>
        </w:r>
      </w:sdtContent>
    </w:sdt>
  </w:p>
  <w:p w14:paraId="7497BEE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3166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E91"/>
    <w:rsid w:val="0000526A"/>
    <w:rsid w:val="000573A9"/>
    <w:rsid w:val="00085D22"/>
    <w:rsid w:val="00093AB0"/>
    <w:rsid w:val="000C5C77"/>
    <w:rsid w:val="000E3912"/>
    <w:rsid w:val="000F6E0E"/>
    <w:rsid w:val="0010070F"/>
    <w:rsid w:val="0015112E"/>
    <w:rsid w:val="001552E7"/>
    <w:rsid w:val="001566B4"/>
    <w:rsid w:val="001A66B7"/>
    <w:rsid w:val="001B0BAA"/>
    <w:rsid w:val="001C279E"/>
    <w:rsid w:val="001D459E"/>
    <w:rsid w:val="0020151F"/>
    <w:rsid w:val="00211F02"/>
    <w:rsid w:val="00213E91"/>
    <w:rsid w:val="0022348D"/>
    <w:rsid w:val="0027011C"/>
    <w:rsid w:val="00274200"/>
    <w:rsid w:val="00275740"/>
    <w:rsid w:val="00275DC2"/>
    <w:rsid w:val="002A0269"/>
    <w:rsid w:val="00303684"/>
    <w:rsid w:val="003143F5"/>
    <w:rsid w:val="00314854"/>
    <w:rsid w:val="00394191"/>
    <w:rsid w:val="003C51CD"/>
    <w:rsid w:val="003C6034"/>
    <w:rsid w:val="00400B5C"/>
    <w:rsid w:val="00424661"/>
    <w:rsid w:val="004368E0"/>
    <w:rsid w:val="004C13DD"/>
    <w:rsid w:val="004D3ABE"/>
    <w:rsid w:val="004E3441"/>
    <w:rsid w:val="00500579"/>
    <w:rsid w:val="00572702"/>
    <w:rsid w:val="005A5366"/>
    <w:rsid w:val="005D5793"/>
    <w:rsid w:val="006369EB"/>
    <w:rsid w:val="00637E73"/>
    <w:rsid w:val="006865E9"/>
    <w:rsid w:val="00686E9A"/>
    <w:rsid w:val="00691F3E"/>
    <w:rsid w:val="00694BFB"/>
    <w:rsid w:val="006A106B"/>
    <w:rsid w:val="006B3C9F"/>
    <w:rsid w:val="006C523D"/>
    <w:rsid w:val="006D4036"/>
    <w:rsid w:val="00766AD0"/>
    <w:rsid w:val="007A5259"/>
    <w:rsid w:val="007A7081"/>
    <w:rsid w:val="007A7958"/>
    <w:rsid w:val="007F1CF5"/>
    <w:rsid w:val="00813CFB"/>
    <w:rsid w:val="00834EDE"/>
    <w:rsid w:val="00853AD8"/>
    <w:rsid w:val="008736AA"/>
    <w:rsid w:val="008D275D"/>
    <w:rsid w:val="00946186"/>
    <w:rsid w:val="00967563"/>
    <w:rsid w:val="00980327"/>
    <w:rsid w:val="00986478"/>
    <w:rsid w:val="009B5557"/>
    <w:rsid w:val="009F1067"/>
    <w:rsid w:val="00A31E01"/>
    <w:rsid w:val="00A527AD"/>
    <w:rsid w:val="00A718CF"/>
    <w:rsid w:val="00AA069B"/>
    <w:rsid w:val="00AE48A0"/>
    <w:rsid w:val="00AE61BE"/>
    <w:rsid w:val="00B16F25"/>
    <w:rsid w:val="00B24422"/>
    <w:rsid w:val="00B51A16"/>
    <w:rsid w:val="00B60FED"/>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B6DE9"/>
    <w:rsid w:val="00CC1F3B"/>
    <w:rsid w:val="00CD12CB"/>
    <w:rsid w:val="00CD36CF"/>
    <w:rsid w:val="00CF1DCA"/>
    <w:rsid w:val="00D579FC"/>
    <w:rsid w:val="00D81C16"/>
    <w:rsid w:val="00DE526B"/>
    <w:rsid w:val="00DF199D"/>
    <w:rsid w:val="00E01542"/>
    <w:rsid w:val="00E365F1"/>
    <w:rsid w:val="00E62F48"/>
    <w:rsid w:val="00E831B3"/>
    <w:rsid w:val="00E95FBC"/>
    <w:rsid w:val="00EA136C"/>
    <w:rsid w:val="00EC5E63"/>
    <w:rsid w:val="00ED6302"/>
    <w:rsid w:val="00EE70CB"/>
    <w:rsid w:val="00F41CA2"/>
    <w:rsid w:val="00F443C0"/>
    <w:rsid w:val="00F62EFB"/>
    <w:rsid w:val="00F939A4"/>
    <w:rsid w:val="00FA7B09"/>
    <w:rsid w:val="00FB23D7"/>
    <w:rsid w:val="00FD5B51"/>
    <w:rsid w:val="00FE067E"/>
    <w:rsid w:val="00FE208F"/>
    <w:rsid w:val="00FF1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17E94"/>
  <w15:chartTrackingRefBased/>
  <w15:docId w15:val="{6559312C-9E91-4630-A191-88560E81D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853AD8"/>
    <w:pPr>
      <w:spacing w:after="160" w:line="278"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pPr>
      <w:spacing w:after="0" w:line="480" w:lineRule="auto"/>
    </w:pPr>
    <w:rPr>
      <w:rFonts w:ascii="Arial" w:hAnsi="Arial"/>
      <w:color w:val="000000" w:themeColor="text1"/>
      <w:kern w:val="0"/>
      <w:sz w:val="22"/>
      <w:szCs w:val="22"/>
      <w14:ligatures w14:val="none"/>
    </w:rPr>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079887E46241D4BB572A3EBDFA7110"/>
        <w:category>
          <w:name w:val="General"/>
          <w:gallery w:val="placeholder"/>
        </w:category>
        <w:types>
          <w:type w:val="bbPlcHdr"/>
        </w:types>
        <w:behaviors>
          <w:behavior w:val="content"/>
        </w:behaviors>
        <w:guid w:val="{9FCB6F22-6E92-4CE2-826B-851A2D7DB2AC}"/>
      </w:docPartPr>
      <w:docPartBody>
        <w:p w:rsidR="0084019A" w:rsidRDefault="0084019A">
          <w:pPr>
            <w:pStyle w:val="DC079887E46241D4BB572A3EBDFA7110"/>
          </w:pPr>
          <w:r w:rsidRPr="00B844FE">
            <w:t>Prefix Text</w:t>
          </w:r>
        </w:p>
      </w:docPartBody>
    </w:docPart>
    <w:docPart>
      <w:docPartPr>
        <w:name w:val="4254C2DECFA24B5DBF1041413538FA91"/>
        <w:category>
          <w:name w:val="General"/>
          <w:gallery w:val="placeholder"/>
        </w:category>
        <w:types>
          <w:type w:val="bbPlcHdr"/>
        </w:types>
        <w:behaviors>
          <w:behavior w:val="content"/>
        </w:behaviors>
        <w:guid w:val="{C19C9E68-6852-49F0-B8F1-254B4C749320}"/>
      </w:docPartPr>
      <w:docPartBody>
        <w:p w:rsidR="0084019A" w:rsidRDefault="0084019A">
          <w:pPr>
            <w:pStyle w:val="4254C2DECFA24B5DBF1041413538FA91"/>
          </w:pPr>
          <w:r w:rsidRPr="00B844FE">
            <w:t>[Type here]</w:t>
          </w:r>
        </w:p>
      </w:docPartBody>
    </w:docPart>
    <w:docPart>
      <w:docPartPr>
        <w:name w:val="72B4CDEA12564125BA5B288CDD809DF1"/>
        <w:category>
          <w:name w:val="General"/>
          <w:gallery w:val="placeholder"/>
        </w:category>
        <w:types>
          <w:type w:val="bbPlcHdr"/>
        </w:types>
        <w:behaviors>
          <w:behavior w:val="content"/>
        </w:behaviors>
        <w:guid w:val="{8654B546-8C3F-4043-83A6-A75B821ACA41}"/>
      </w:docPartPr>
      <w:docPartBody>
        <w:p w:rsidR="0084019A" w:rsidRDefault="0084019A">
          <w:pPr>
            <w:pStyle w:val="72B4CDEA12564125BA5B288CDD809DF1"/>
          </w:pPr>
          <w:r w:rsidRPr="00B844FE">
            <w:t>Number</w:t>
          </w:r>
        </w:p>
      </w:docPartBody>
    </w:docPart>
    <w:docPart>
      <w:docPartPr>
        <w:name w:val="C376F4FD2BF94FEDB45A3EDCB7D5838F"/>
        <w:category>
          <w:name w:val="General"/>
          <w:gallery w:val="placeholder"/>
        </w:category>
        <w:types>
          <w:type w:val="bbPlcHdr"/>
        </w:types>
        <w:behaviors>
          <w:behavior w:val="content"/>
        </w:behaviors>
        <w:guid w:val="{483FBD4B-9329-47FA-A669-07D732BE5348}"/>
      </w:docPartPr>
      <w:docPartBody>
        <w:p w:rsidR="0084019A" w:rsidRDefault="0084019A">
          <w:pPr>
            <w:pStyle w:val="C376F4FD2BF94FEDB45A3EDCB7D5838F"/>
          </w:pPr>
          <w:r w:rsidRPr="00B844FE">
            <w:t>Enter Sponsors Here</w:t>
          </w:r>
        </w:p>
      </w:docPartBody>
    </w:docPart>
    <w:docPart>
      <w:docPartPr>
        <w:name w:val="9281720A49A64B428A9134D0C4B70233"/>
        <w:category>
          <w:name w:val="General"/>
          <w:gallery w:val="placeholder"/>
        </w:category>
        <w:types>
          <w:type w:val="bbPlcHdr"/>
        </w:types>
        <w:behaviors>
          <w:behavior w:val="content"/>
        </w:behaviors>
        <w:guid w:val="{EC4E2E1C-F38D-4248-A272-C20EF9643469}"/>
      </w:docPartPr>
      <w:docPartBody>
        <w:p w:rsidR="0084019A" w:rsidRDefault="0084019A">
          <w:pPr>
            <w:pStyle w:val="9281720A49A64B428A9134D0C4B7023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19A"/>
    <w:rsid w:val="007A7958"/>
    <w:rsid w:val="0084019A"/>
    <w:rsid w:val="00967563"/>
    <w:rsid w:val="00B60FED"/>
    <w:rsid w:val="00CB6DE9"/>
    <w:rsid w:val="00ED6302"/>
    <w:rsid w:val="00FF1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079887E46241D4BB572A3EBDFA7110">
    <w:name w:val="DC079887E46241D4BB572A3EBDFA7110"/>
  </w:style>
  <w:style w:type="paragraph" w:customStyle="1" w:styleId="4254C2DECFA24B5DBF1041413538FA91">
    <w:name w:val="4254C2DECFA24B5DBF1041413538FA91"/>
  </w:style>
  <w:style w:type="paragraph" w:customStyle="1" w:styleId="72B4CDEA12564125BA5B288CDD809DF1">
    <w:name w:val="72B4CDEA12564125BA5B288CDD809DF1"/>
  </w:style>
  <w:style w:type="paragraph" w:customStyle="1" w:styleId="C376F4FD2BF94FEDB45A3EDCB7D5838F">
    <w:name w:val="C376F4FD2BF94FEDB45A3EDCB7D5838F"/>
  </w:style>
  <w:style w:type="character" w:styleId="PlaceholderText">
    <w:name w:val="Placeholder Text"/>
    <w:basedOn w:val="DefaultParagraphFont"/>
    <w:uiPriority w:val="99"/>
    <w:semiHidden/>
    <w:rPr>
      <w:color w:val="808080"/>
    </w:rPr>
  </w:style>
  <w:style w:type="paragraph" w:customStyle="1" w:styleId="9281720A49A64B428A9134D0C4B70233">
    <w:name w:val="9281720A49A64B428A9134D0C4B702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Jes Parker</cp:lastModifiedBy>
  <cp:revision>2</cp:revision>
  <dcterms:created xsi:type="dcterms:W3CDTF">2026-02-12T21:39:00Z</dcterms:created>
  <dcterms:modified xsi:type="dcterms:W3CDTF">2026-02-12T21:39:00Z</dcterms:modified>
</cp:coreProperties>
</file>